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20982" w14:textId="77777777" w:rsidR="0082124F" w:rsidRPr="0082124F" w:rsidRDefault="0082124F" w:rsidP="0082124F">
      <w:pPr>
        <w:spacing w:before="240" w:after="240"/>
        <w:ind w:left="720"/>
        <w:rPr>
          <w:rFonts w:ascii="Times New Roman" w:eastAsia="Times New Roman" w:hAnsi="Times New Roman" w:cs="Times New Roman"/>
        </w:rPr>
      </w:pPr>
      <w:r w:rsidRPr="0082124F">
        <w:rPr>
          <w:rFonts w:ascii="Arial" w:eastAsia="Times New Roman" w:hAnsi="Arial" w:cs="Arial"/>
          <w:color w:val="000000"/>
          <w:sz w:val="22"/>
          <w:szCs w:val="22"/>
        </w:rPr>
        <w:t xml:space="preserve">Dear </w:t>
      </w:r>
      <w:r w:rsidRPr="0082124F">
        <w:rPr>
          <w:rFonts w:ascii="Arial" w:eastAsia="Times New Roman" w:hAnsi="Arial" w:cs="Arial"/>
          <w:color w:val="000000"/>
          <w:sz w:val="22"/>
          <w:szCs w:val="22"/>
          <w:shd w:val="clear" w:color="auto" w:fill="FFFF00"/>
        </w:rPr>
        <w:t>[Name]</w:t>
      </w:r>
      <w:r w:rsidRPr="0082124F">
        <w:rPr>
          <w:rFonts w:ascii="Arial" w:eastAsia="Times New Roman" w:hAnsi="Arial" w:cs="Arial"/>
          <w:color w:val="000000"/>
          <w:sz w:val="22"/>
          <w:szCs w:val="22"/>
        </w:rPr>
        <w:t>,</w:t>
      </w:r>
    </w:p>
    <w:p w14:paraId="5C43BA49" w14:textId="77777777" w:rsidR="0082124F" w:rsidRPr="0082124F" w:rsidRDefault="0082124F" w:rsidP="0082124F">
      <w:pPr>
        <w:spacing w:before="240" w:after="240"/>
        <w:ind w:left="720"/>
        <w:rPr>
          <w:rFonts w:ascii="Times New Roman" w:eastAsia="Times New Roman" w:hAnsi="Times New Roman" w:cs="Times New Roman"/>
        </w:rPr>
      </w:pPr>
      <w:proofErr w:type="gramStart"/>
      <w:r w:rsidRPr="0082124F">
        <w:rPr>
          <w:rFonts w:ascii="Arial" w:eastAsia="Times New Roman" w:hAnsi="Arial" w:cs="Arial"/>
          <w:color w:val="000000"/>
          <w:sz w:val="22"/>
          <w:szCs w:val="22"/>
        </w:rPr>
        <w:t>I’m</w:t>
      </w:r>
      <w:proofErr w:type="gramEnd"/>
      <w:r w:rsidRPr="0082124F">
        <w:rPr>
          <w:rFonts w:ascii="Arial" w:eastAsia="Times New Roman" w:hAnsi="Arial" w:cs="Arial"/>
          <w:color w:val="000000"/>
          <w:sz w:val="22"/>
          <w:szCs w:val="22"/>
        </w:rPr>
        <w:t xml:space="preserve"> writing today with an opportunity to invest in the future of </w:t>
      </w:r>
      <w:r w:rsidRPr="0082124F">
        <w:rPr>
          <w:rFonts w:ascii="Arial" w:eastAsia="Times New Roman" w:hAnsi="Arial" w:cs="Arial"/>
          <w:color w:val="000000"/>
          <w:sz w:val="22"/>
          <w:szCs w:val="22"/>
          <w:shd w:val="clear" w:color="auto" w:fill="FFFF00"/>
        </w:rPr>
        <w:t>[Organization],</w:t>
      </w:r>
      <w:r w:rsidRPr="0082124F">
        <w:rPr>
          <w:rFonts w:ascii="Arial" w:eastAsia="Times New Roman" w:hAnsi="Arial" w:cs="Arial"/>
          <w:color w:val="000000"/>
          <w:sz w:val="22"/>
          <w:szCs w:val="22"/>
        </w:rPr>
        <w:t xml:space="preserve"> and in my ability to create change as its </w:t>
      </w:r>
      <w:r w:rsidRPr="0082124F">
        <w:rPr>
          <w:rFonts w:ascii="Arial" w:eastAsia="Times New Roman" w:hAnsi="Arial" w:cs="Arial"/>
          <w:color w:val="000000"/>
          <w:sz w:val="22"/>
          <w:szCs w:val="22"/>
          <w:shd w:val="clear" w:color="auto" w:fill="FFFF00"/>
        </w:rPr>
        <w:t>[Title].</w:t>
      </w:r>
    </w:p>
    <w:p w14:paraId="319ECE14" w14:textId="12A471A7" w:rsidR="0082124F" w:rsidRPr="0082124F" w:rsidRDefault="0082124F" w:rsidP="0031276B">
      <w:pPr>
        <w:spacing w:before="240" w:after="240"/>
        <w:ind w:left="720"/>
        <w:rPr>
          <w:rFonts w:ascii="Times New Roman" w:eastAsia="Times New Roman" w:hAnsi="Times New Roman" w:cs="Times New Roman"/>
        </w:rPr>
      </w:pPr>
      <w:r w:rsidRPr="0082124F">
        <w:rPr>
          <w:rFonts w:ascii="Arial" w:eastAsia="Times New Roman" w:hAnsi="Arial" w:cs="Arial"/>
          <w:color w:val="000000"/>
          <w:sz w:val="22"/>
          <w:szCs w:val="22"/>
        </w:rPr>
        <w:t>I am requesting your support to participate in</w:t>
      </w:r>
      <w:r w:rsidR="00164506">
        <w:rPr>
          <w:rFonts w:ascii="Arial" w:eastAsia="Times New Roman" w:hAnsi="Arial" w:cs="Arial"/>
          <w:color w:val="000000"/>
          <w:sz w:val="22"/>
          <w:szCs w:val="22"/>
        </w:rPr>
        <w:t xml:space="preserve"> a </w:t>
      </w:r>
      <w:r w:rsidRPr="0082124F">
        <w:rPr>
          <w:rFonts w:ascii="Arial" w:eastAsia="Times New Roman" w:hAnsi="Arial" w:cs="Arial"/>
          <w:color w:val="000000"/>
          <w:sz w:val="22"/>
          <w:szCs w:val="22"/>
          <w:shd w:val="clear" w:color="auto" w:fill="FFFF00"/>
        </w:rPr>
        <w:t>[</w:t>
      </w:r>
      <w:r w:rsidR="00164506">
        <w:rPr>
          <w:rFonts w:ascii="Arial" w:eastAsia="Times New Roman" w:hAnsi="Arial" w:cs="Arial"/>
          <w:color w:val="000000"/>
          <w:sz w:val="22"/>
          <w:szCs w:val="22"/>
          <w:shd w:val="clear" w:color="auto" w:fill="FFFF00"/>
        </w:rPr>
        <w:t>3 or 5</w:t>
      </w:r>
      <w:r w:rsidRPr="0082124F">
        <w:rPr>
          <w:rFonts w:ascii="Arial" w:eastAsia="Times New Roman" w:hAnsi="Arial" w:cs="Arial"/>
          <w:color w:val="000000"/>
          <w:sz w:val="22"/>
          <w:szCs w:val="22"/>
          <w:shd w:val="clear" w:color="auto" w:fill="FFFF00"/>
        </w:rPr>
        <w:t>]</w:t>
      </w:r>
      <w:r w:rsidR="00164506">
        <w:rPr>
          <w:rFonts w:ascii="Arial" w:eastAsia="Times New Roman" w:hAnsi="Arial" w:cs="Arial"/>
          <w:color w:val="000000"/>
          <w:sz w:val="22"/>
          <w:szCs w:val="22"/>
        </w:rPr>
        <w:t>-month</w:t>
      </w:r>
      <w:r w:rsidRPr="0082124F">
        <w:rPr>
          <w:rFonts w:ascii="Arial" w:eastAsia="Times New Roman" w:hAnsi="Arial" w:cs="Arial"/>
          <w:color w:val="000000"/>
          <w:sz w:val="22"/>
          <w:szCs w:val="22"/>
        </w:rPr>
        <w:t xml:space="preserve"> cycl</w:t>
      </w:r>
      <w:r w:rsidR="00164506">
        <w:rPr>
          <w:rFonts w:ascii="Arial" w:eastAsia="Times New Roman" w:hAnsi="Arial" w:cs="Arial"/>
          <w:color w:val="000000"/>
          <w:sz w:val="22"/>
          <w:szCs w:val="22"/>
        </w:rPr>
        <w:t>e</w:t>
      </w:r>
      <w:r w:rsidRPr="0082124F">
        <w:rPr>
          <w:rFonts w:ascii="Arial" w:eastAsia="Times New Roman" w:hAnsi="Arial" w:cs="Arial"/>
          <w:color w:val="000000"/>
          <w:sz w:val="22"/>
          <w:szCs w:val="22"/>
        </w:rPr>
        <w:t xml:space="preserve"> of coaching with </w:t>
      </w:r>
      <w:hyperlink r:id="rId5" w:history="1">
        <w:r w:rsidRPr="00164506">
          <w:rPr>
            <w:rStyle w:val="Hyperlink"/>
            <w:rFonts w:ascii="Arial" w:eastAsia="Times New Roman" w:hAnsi="Arial" w:cs="Arial"/>
            <w:sz w:val="22"/>
            <w:szCs w:val="22"/>
          </w:rPr>
          <w:t>NAS</w:t>
        </w:r>
      </w:hyperlink>
      <w:r w:rsidRPr="0082124F">
        <w:rPr>
          <w:rFonts w:ascii="Arial" w:eastAsia="Times New Roman" w:hAnsi="Arial" w:cs="Arial"/>
          <w:color w:val="000000"/>
          <w:sz w:val="22"/>
          <w:szCs w:val="22"/>
        </w:rPr>
        <w:t xml:space="preserve">. In the nearly 40 years since its founding, NAS has trained and supported more arts and culture leaders than any other organization in the field. After noticing that the sector lacked qualified and affordable coaches, and recognizing the invaluable contributions of coaching to other fields, NAS recruited a cohort of veteran arts and culture leaders, and rigorously trained and certified them in partnership with the </w:t>
      </w:r>
      <w:hyperlink r:id="rId6" w:history="1">
        <w:r w:rsidRPr="0082124F">
          <w:rPr>
            <w:rFonts w:ascii="Arial" w:eastAsia="Times New Roman" w:hAnsi="Arial" w:cs="Arial"/>
            <w:color w:val="1155CC"/>
            <w:sz w:val="22"/>
            <w:szCs w:val="22"/>
            <w:u w:val="single"/>
          </w:rPr>
          <w:t>International Coaching Federation</w:t>
        </w:r>
      </w:hyperlink>
      <w:r w:rsidRPr="0082124F">
        <w:rPr>
          <w:rFonts w:ascii="Arial" w:eastAsia="Times New Roman" w:hAnsi="Arial" w:cs="Arial"/>
          <w:color w:val="000000"/>
          <w:sz w:val="22"/>
          <w:szCs w:val="22"/>
        </w:rPr>
        <w:t>. Now, this first-ever cohort of coaches specializing in arts and culture are helping leaders like me to navigate the unprecedented challenges of this moment. </w:t>
      </w:r>
    </w:p>
    <w:p w14:paraId="3454A703" w14:textId="65724014" w:rsidR="0082124F" w:rsidRPr="0082124F" w:rsidRDefault="0082124F" w:rsidP="0082124F">
      <w:pPr>
        <w:spacing w:before="240" w:after="240"/>
        <w:ind w:left="720"/>
        <w:rPr>
          <w:rFonts w:ascii="Times New Roman" w:eastAsia="Times New Roman" w:hAnsi="Times New Roman" w:cs="Times New Roman"/>
        </w:rPr>
      </w:pPr>
      <w:r w:rsidRPr="0082124F">
        <w:rPr>
          <w:rFonts w:ascii="Arial" w:eastAsia="Times New Roman" w:hAnsi="Arial" w:cs="Arial"/>
          <w:color w:val="000000"/>
          <w:sz w:val="22"/>
          <w:szCs w:val="22"/>
        </w:rPr>
        <w:t xml:space="preserve">A </w:t>
      </w:r>
      <w:r w:rsidR="00164506" w:rsidRPr="00164506">
        <w:rPr>
          <w:rFonts w:ascii="Arial" w:eastAsia="Times New Roman" w:hAnsi="Arial" w:cs="Arial"/>
          <w:color w:val="000000"/>
          <w:sz w:val="22"/>
          <w:szCs w:val="22"/>
          <w:highlight w:val="yellow"/>
        </w:rPr>
        <w:t>[</w:t>
      </w:r>
      <w:r w:rsidR="00164506">
        <w:rPr>
          <w:rFonts w:ascii="Arial" w:eastAsia="Times New Roman" w:hAnsi="Arial" w:cs="Arial"/>
          <w:color w:val="000000"/>
          <w:sz w:val="22"/>
          <w:szCs w:val="22"/>
          <w:highlight w:val="yellow"/>
        </w:rPr>
        <w:t>three</w:t>
      </w:r>
      <w:r w:rsidR="00164506" w:rsidRPr="00164506">
        <w:rPr>
          <w:rFonts w:ascii="Arial" w:eastAsia="Times New Roman" w:hAnsi="Arial" w:cs="Arial"/>
          <w:color w:val="000000"/>
          <w:sz w:val="22"/>
          <w:szCs w:val="22"/>
          <w:highlight w:val="yellow"/>
        </w:rPr>
        <w:t xml:space="preserve"> or </w:t>
      </w:r>
      <w:r w:rsidR="00164506">
        <w:rPr>
          <w:rFonts w:ascii="Arial" w:eastAsia="Times New Roman" w:hAnsi="Arial" w:cs="Arial"/>
          <w:color w:val="000000"/>
          <w:sz w:val="22"/>
          <w:szCs w:val="22"/>
          <w:highlight w:val="yellow"/>
        </w:rPr>
        <w:t>five</w:t>
      </w:r>
      <w:r w:rsidR="00164506" w:rsidRPr="00164506">
        <w:rPr>
          <w:rFonts w:ascii="Arial" w:eastAsia="Times New Roman" w:hAnsi="Arial" w:cs="Arial"/>
          <w:color w:val="000000"/>
          <w:sz w:val="22"/>
          <w:szCs w:val="22"/>
          <w:highlight w:val="yellow"/>
        </w:rPr>
        <w:t>]-</w:t>
      </w:r>
      <w:r w:rsidR="00164506">
        <w:rPr>
          <w:rFonts w:ascii="Arial" w:eastAsia="Times New Roman" w:hAnsi="Arial" w:cs="Arial"/>
          <w:color w:val="000000"/>
          <w:sz w:val="22"/>
          <w:szCs w:val="22"/>
        </w:rPr>
        <w:t>month</w:t>
      </w:r>
      <w:r w:rsidRPr="0082124F">
        <w:rPr>
          <w:rFonts w:ascii="Arial" w:eastAsia="Times New Roman" w:hAnsi="Arial" w:cs="Arial"/>
          <w:color w:val="000000"/>
          <w:sz w:val="22"/>
          <w:szCs w:val="22"/>
        </w:rPr>
        <w:t xml:space="preserve"> cycle of coaching with NAS includes </w:t>
      </w:r>
      <w:r w:rsidR="00164506" w:rsidRPr="00164506">
        <w:rPr>
          <w:rFonts w:ascii="Arial" w:eastAsia="Times New Roman" w:hAnsi="Arial" w:cs="Arial"/>
          <w:color w:val="000000"/>
          <w:sz w:val="22"/>
          <w:szCs w:val="22"/>
          <w:highlight w:val="yellow"/>
        </w:rPr>
        <w:t>[</w:t>
      </w:r>
      <w:r w:rsidR="00CD3419" w:rsidRPr="00164506">
        <w:rPr>
          <w:rFonts w:ascii="Arial" w:eastAsia="Times New Roman" w:hAnsi="Arial" w:cs="Arial"/>
          <w:color w:val="000000"/>
          <w:sz w:val="22"/>
          <w:szCs w:val="22"/>
          <w:highlight w:val="yellow"/>
        </w:rPr>
        <w:t>six</w:t>
      </w:r>
      <w:r w:rsidR="00164506" w:rsidRPr="00164506">
        <w:rPr>
          <w:rFonts w:ascii="Arial" w:eastAsia="Times New Roman" w:hAnsi="Arial" w:cs="Arial"/>
          <w:color w:val="000000"/>
          <w:sz w:val="22"/>
          <w:szCs w:val="22"/>
          <w:highlight w:val="yellow"/>
        </w:rPr>
        <w:t xml:space="preserve"> or ten]</w:t>
      </w:r>
      <w:r w:rsidRPr="0082124F">
        <w:rPr>
          <w:rFonts w:ascii="Arial" w:eastAsia="Times New Roman" w:hAnsi="Arial" w:cs="Arial"/>
          <w:color w:val="000000"/>
          <w:sz w:val="22"/>
          <w:szCs w:val="22"/>
        </w:rPr>
        <w:t xml:space="preserve"> one-on-one coaching sessions. In this time, </w:t>
      </w:r>
      <w:proofErr w:type="gramStart"/>
      <w:r w:rsidRPr="0082124F">
        <w:rPr>
          <w:rFonts w:ascii="Arial" w:eastAsia="Times New Roman" w:hAnsi="Arial" w:cs="Arial"/>
          <w:color w:val="000000"/>
          <w:sz w:val="22"/>
          <w:szCs w:val="22"/>
        </w:rPr>
        <w:t>we’ll</w:t>
      </w:r>
      <w:proofErr w:type="gramEnd"/>
      <w:r w:rsidRPr="0082124F">
        <w:rPr>
          <w:rFonts w:ascii="Arial" w:eastAsia="Times New Roman" w:hAnsi="Arial" w:cs="Arial"/>
          <w:color w:val="000000"/>
          <w:sz w:val="22"/>
          <w:szCs w:val="22"/>
        </w:rPr>
        <w:t xml:space="preserve"> work on </w:t>
      </w:r>
      <w:r w:rsidRPr="0082124F">
        <w:rPr>
          <w:rFonts w:ascii="Arial" w:eastAsia="Times New Roman" w:hAnsi="Arial" w:cs="Arial"/>
          <w:color w:val="000000"/>
          <w:sz w:val="22"/>
          <w:szCs w:val="22"/>
          <w:shd w:val="clear" w:color="auto" w:fill="FFFF00"/>
        </w:rPr>
        <w:t>[insert shareable coaching goals]</w:t>
      </w:r>
      <w:r w:rsidRPr="0082124F">
        <w:rPr>
          <w:rFonts w:ascii="Arial" w:eastAsia="Times New Roman" w:hAnsi="Arial" w:cs="Arial"/>
          <w:color w:val="000000"/>
          <w:sz w:val="22"/>
          <w:szCs w:val="22"/>
        </w:rPr>
        <w:t>.  </w:t>
      </w:r>
    </w:p>
    <w:p w14:paraId="2E97FE73" w14:textId="77777777" w:rsidR="0082124F" w:rsidRPr="0082124F" w:rsidRDefault="0082124F" w:rsidP="0082124F">
      <w:pPr>
        <w:spacing w:before="240" w:after="240"/>
        <w:ind w:left="720"/>
        <w:rPr>
          <w:rFonts w:ascii="Times New Roman" w:eastAsia="Times New Roman" w:hAnsi="Times New Roman" w:cs="Times New Roman"/>
        </w:rPr>
      </w:pPr>
      <w:r w:rsidRPr="0082124F">
        <w:rPr>
          <w:rFonts w:ascii="Arial" w:eastAsia="Times New Roman" w:hAnsi="Arial" w:cs="Arial"/>
          <w:color w:val="000000"/>
          <w:sz w:val="22"/>
          <w:szCs w:val="22"/>
        </w:rPr>
        <w:t>So far, clients working with NAS Coaches have reported the following compelling outcomes: </w:t>
      </w:r>
    </w:p>
    <w:p w14:paraId="18094BE2" w14:textId="77777777" w:rsidR="0082124F" w:rsidRPr="0082124F" w:rsidRDefault="0082124F" w:rsidP="0082124F">
      <w:pPr>
        <w:numPr>
          <w:ilvl w:val="0"/>
          <w:numId w:val="1"/>
        </w:numPr>
        <w:spacing w:before="240"/>
        <w:ind w:left="1440"/>
        <w:textAlignment w:val="baseline"/>
        <w:rPr>
          <w:rFonts w:ascii="Arial" w:eastAsia="Times New Roman" w:hAnsi="Arial" w:cs="Arial"/>
          <w:color w:val="000000"/>
          <w:sz w:val="22"/>
          <w:szCs w:val="22"/>
        </w:rPr>
      </w:pPr>
      <w:r w:rsidRPr="0082124F">
        <w:rPr>
          <w:rFonts w:ascii="Arial" w:eastAsia="Times New Roman" w:hAnsi="Arial" w:cs="Arial"/>
          <w:color w:val="000000"/>
          <w:sz w:val="22"/>
          <w:szCs w:val="22"/>
        </w:rPr>
        <w:t>94% Are more confident managing change</w:t>
      </w:r>
    </w:p>
    <w:p w14:paraId="37B0E93B" w14:textId="77777777" w:rsidR="0082124F" w:rsidRPr="0082124F" w:rsidRDefault="0082124F" w:rsidP="0082124F">
      <w:pPr>
        <w:numPr>
          <w:ilvl w:val="0"/>
          <w:numId w:val="1"/>
        </w:numPr>
        <w:ind w:left="1440"/>
        <w:textAlignment w:val="baseline"/>
        <w:rPr>
          <w:rFonts w:ascii="Arial" w:eastAsia="Times New Roman" w:hAnsi="Arial" w:cs="Arial"/>
          <w:color w:val="000000"/>
          <w:sz w:val="22"/>
          <w:szCs w:val="22"/>
        </w:rPr>
      </w:pPr>
      <w:r w:rsidRPr="0082124F">
        <w:rPr>
          <w:rFonts w:ascii="Arial" w:eastAsia="Times New Roman" w:hAnsi="Arial" w:cs="Arial"/>
          <w:color w:val="000000"/>
          <w:sz w:val="22"/>
          <w:szCs w:val="22"/>
        </w:rPr>
        <w:t>87% Feel less overwhelmed</w:t>
      </w:r>
    </w:p>
    <w:p w14:paraId="18F044E4" w14:textId="77777777" w:rsidR="0082124F" w:rsidRPr="0082124F" w:rsidRDefault="0082124F" w:rsidP="0082124F">
      <w:pPr>
        <w:numPr>
          <w:ilvl w:val="0"/>
          <w:numId w:val="1"/>
        </w:numPr>
        <w:ind w:left="1440"/>
        <w:textAlignment w:val="baseline"/>
        <w:rPr>
          <w:rFonts w:ascii="Arial" w:eastAsia="Times New Roman" w:hAnsi="Arial" w:cs="Arial"/>
          <w:color w:val="000000"/>
          <w:sz w:val="22"/>
          <w:szCs w:val="22"/>
        </w:rPr>
      </w:pPr>
      <w:r w:rsidRPr="0082124F">
        <w:rPr>
          <w:rFonts w:ascii="Arial" w:eastAsia="Times New Roman" w:hAnsi="Arial" w:cs="Arial"/>
          <w:color w:val="000000"/>
          <w:sz w:val="22"/>
          <w:szCs w:val="22"/>
        </w:rPr>
        <w:t>84% Feel less isolated</w:t>
      </w:r>
    </w:p>
    <w:p w14:paraId="26A40134" w14:textId="50A01721" w:rsidR="0082124F" w:rsidRPr="0031276B" w:rsidRDefault="0082124F" w:rsidP="0031276B">
      <w:pPr>
        <w:numPr>
          <w:ilvl w:val="0"/>
          <w:numId w:val="1"/>
        </w:numPr>
        <w:spacing w:after="240"/>
        <w:ind w:left="1440"/>
        <w:textAlignment w:val="baseline"/>
        <w:rPr>
          <w:rFonts w:ascii="Arial" w:eastAsia="Times New Roman" w:hAnsi="Arial" w:cs="Arial"/>
          <w:color w:val="000000"/>
          <w:sz w:val="22"/>
          <w:szCs w:val="22"/>
        </w:rPr>
      </w:pPr>
      <w:r w:rsidRPr="0082124F">
        <w:rPr>
          <w:rFonts w:ascii="Arial" w:eastAsia="Times New Roman" w:hAnsi="Arial" w:cs="Arial"/>
          <w:color w:val="000000"/>
          <w:sz w:val="22"/>
          <w:szCs w:val="22"/>
        </w:rPr>
        <w:t>90% Are very likely to recommend their NAS Coach to a friend or colleague</w:t>
      </w:r>
    </w:p>
    <w:p w14:paraId="7CCEEBEC" w14:textId="77777777" w:rsidR="0082124F" w:rsidRPr="0082124F" w:rsidRDefault="0082124F" w:rsidP="0082124F">
      <w:pPr>
        <w:spacing w:before="240" w:after="240"/>
        <w:ind w:left="720"/>
        <w:rPr>
          <w:rFonts w:ascii="Times New Roman" w:eastAsia="Times New Roman" w:hAnsi="Times New Roman" w:cs="Times New Roman"/>
        </w:rPr>
      </w:pPr>
      <w:r w:rsidRPr="0082124F">
        <w:rPr>
          <w:rFonts w:ascii="Arial" w:eastAsia="Times New Roman" w:hAnsi="Arial" w:cs="Arial"/>
          <w:color w:val="000000"/>
          <w:sz w:val="22"/>
          <w:szCs w:val="22"/>
        </w:rPr>
        <w:t xml:space="preserve">I believe that working with a coach will enable me to be a more effective leader of </w:t>
      </w:r>
      <w:r w:rsidRPr="0082124F">
        <w:rPr>
          <w:rFonts w:ascii="Arial" w:eastAsia="Times New Roman" w:hAnsi="Arial" w:cs="Arial"/>
          <w:color w:val="000000"/>
          <w:sz w:val="22"/>
          <w:szCs w:val="22"/>
          <w:shd w:val="clear" w:color="auto" w:fill="FFFF00"/>
        </w:rPr>
        <w:t>[Organization]</w:t>
      </w:r>
      <w:r w:rsidRPr="0082124F">
        <w:rPr>
          <w:rFonts w:ascii="Arial" w:eastAsia="Times New Roman" w:hAnsi="Arial" w:cs="Arial"/>
          <w:color w:val="000000"/>
          <w:sz w:val="22"/>
          <w:szCs w:val="22"/>
        </w:rPr>
        <w:t xml:space="preserve">, and help us achieve our current goals of </w:t>
      </w:r>
      <w:r w:rsidRPr="0082124F">
        <w:rPr>
          <w:rFonts w:ascii="Arial" w:eastAsia="Times New Roman" w:hAnsi="Arial" w:cs="Arial"/>
          <w:color w:val="000000"/>
          <w:sz w:val="22"/>
          <w:szCs w:val="22"/>
          <w:shd w:val="clear" w:color="auto" w:fill="FFFF00"/>
        </w:rPr>
        <w:t>[insert goals]</w:t>
      </w:r>
      <w:r w:rsidRPr="0082124F">
        <w:rPr>
          <w:rFonts w:ascii="Arial" w:eastAsia="Times New Roman" w:hAnsi="Arial" w:cs="Arial"/>
          <w:color w:val="000000"/>
          <w:sz w:val="22"/>
          <w:szCs w:val="22"/>
        </w:rPr>
        <w:t>.</w:t>
      </w:r>
    </w:p>
    <w:p w14:paraId="293DBA3E" w14:textId="16C3D547" w:rsidR="0082124F" w:rsidRPr="0082124F" w:rsidRDefault="0082124F" w:rsidP="0082124F">
      <w:pPr>
        <w:spacing w:before="240" w:after="240"/>
        <w:ind w:left="720"/>
        <w:rPr>
          <w:rFonts w:ascii="Times New Roman" w:eastAsia="Times New Roman" w:hAnsi="Times New Roman" w:cs="Times New Roman"/>
        </w:rPr>
      </w:pPr>
      <w:r w:rsidRPr="0082124F">
        <w:rPr>
          <w:rFonts w:ascii="Arial" w:eastAsia="Times New Roman" w:hAnsi="Arial" w:cs="Arial"/>
          <w:color w:val="000000"/>
          <w:sz w:val="22"/>
          <w:szCs w:val="22"/>
        </w:rPr>
        <w:t xml:space="preserve">NAS </w:t>
      </w:r>
      <w:r w:rsidR="00164506">
        <w:rPr>
          <w:rFonts w:ascii="Arial" w:eastAsia="Times New Roman" w:hAnsi="Arial" w:cs="Arial"/>
          <w:color w:val="000000"/>
          <w:sz w:val="22"/>
          <w:szCs w:val="22"/>
        </w:rPr>
        <w:t>offers a sliding scale pricing model</w:t>
      </w:r>
      <w:r w:rsidRPr="0082124F">
        <w:rPr>
          <w:rFonts w:ascii="Arial" w:eastAsia="Times New Roman" w:hAnsi="Arial" w:cs="Arial"/>
          <w:color w:val="000000"/>
          <w:sz w:val="22"/>
          <w:szCs w:val="22"/>
        </w:rPr>
        <w:t xml:space="preserve"> designed </w:t>
      </w:r>
      <w:r w:rsidR="00164506">
        <w:rPr>
          <w:rFonts w:ascii="Arial" w:eastAsia="Times New Roman" w:hAnsi="Arial" w:cs="Arial"/>
          <w:color w:val="000000"/>
          <w:sz w:val="22"/>
          <w:szCs w:val="22"/>
        </w:rPr>
        <w:t xml:space="preserve">for equity and accessibility. At the access rate, a </w:t>
      </w:r>
      <w:r w:rsidR="00164506" w:rsidRPr="00164506">
        <w:rPr>
          <w:rFonts w:ascii="Arial" w:eastAsia="Times New Roman" w:hAnsi="Arial" w:cs="Arial"/>
          <w:color w:val="000000"/>
          <w:sz w:val="22"/>
          <w:szCs w:val="22"/>
          <w:highlight w:val="yellow"/>
        </w:rPr>
        <w:t>[</w:t>
      </w:r>
      <w:r w:rsidR="00164506">
        <w:rPr>
          <w:rFonts w:ascii="Arial" w:eastAsia="Times New Roman" w:hAnsi="Arial" w:cs="Arial"/>
          <w:color w:val="000000"/>
          <w:sz w:val="22"/>
          <w:szCs w:val="22"/>
          <w:highlight w:val="yellow"/>
        </w:rPr>
        <w:t>three</w:t>
      </w:r>
      <w:r w:rsidR="00164506" w:rsidRPr="00164506">
        <w:rPr>
          <w:rFonts w:ascii="Arial" w:eastAsia="Times New Roman" w:hAnsi="Arial" w:cs="Arial"/>
          <w:color w:val="000000"/>
          <w:sz w:val="22"/>
          <w:szCs w:val="22"/>
          <w:highlight w:val="yellow"/>
        </w:rPr>
        <w:t xml:space="preserve"> or </w:t>
      </w:r>
      <w:r w:rsidR="00164506">
        <w:rPr>
          <w:rFonts w:ascii="Arial" w:eastAsia="Times New Roman" w:hAnsi="Arial" w:cs="Arial"/>
          <w:color w:val="000000"/>
          <w:sz w:val="22"/>
          <w:szCs w:val="22"/>
          <w:highlight w:val="yellow"/>
        </w:rPr>
        <w:t>five</w:t>
      </w:r>
      <w:r w:rsidR="00164506" w:rsidRPr="00164506">
        <w:rPr>
          <w:rFonts w:ascii="Arial" w:eastAsia="Times New Roman" w:hAnsi="Arial" w:cs="Arial"/>
          <w:color w:val="000000"/>
          <w:sz w:val="22"/>
          <w:szCs w:val="22"/>
          <w:highlight w:val="yellow"/>
        </w:rPr>
        <w:t>]-</w:t>
      </w:r>
      <w:r w:rsidR="00164506">
        <w:rPr>
          <w:rFonts w:ascii="Arial" w:eastAsia="Times New Roman" w:hAnsi="Arial" w:cs="Arial"/>
          <w:color w:val="000000"/>
          <w:sz w:val="22"/>
          <w:szCs w:val="22"/>
        </w:rPr>
        <w:t>month package</w:t>
      </w:r>
      <w:r w:rsidRPr="0082124F">
        <w:rPr>
          <w:rFonts w:ascii="Arial" w:eastAsia="Times New Roman" w:hAnsi="Arial" w:cs="Arial"/>
          <w:color w:val="000000"/>
          <w:sz w:val="22"/>
          <w:szCs w:val="22"/>
        </w:rPr>
        <w:t xml:space="preserve"> costs </w:t>
      </w:r>
      <w:r w:rsidR="00164506" w:rsidRPr="00164506">
        <w:rPr>
          <w:rFonts w:ascii="Arial" w:eastAsia="Times New Roman" w:hAnsi="Arial" w:cs="Arial"/>
          <w:color w:val="000000"/>
          <w:sz w:val="22"/>
          <w:szCs w:val="22"/>
          <w:highlight w:val="yellow"/>
        </w:rPr>
        <w:t>[</w:t>
      </w:r>
      <w:r w:rsidRPr="00164506">
        <w:rPr>
          <w:rFonts w:ascii="Arial" w:eastAsia="Times New Roman" w:hAnsi="Arial" w:cs="Arial"/>
          <w:color w:val="000000"/>
          <w:sz w:val="22"/>
          <w:szCs w:val="22"/>
          <w:highlight w:val="yellow"/>
        </w:rPr>
        <w:t>$</w:t>
      </w:r>
      <w:r w:rsidR="00CD3419" w:rsidRPr="00164506">
        <w:rPr>
          <w:rFonts w:ascii="Arial" w:eastAsia="Times New Roman" w:hAnsi="Arial" w:cs="Arial"/>
          <w:color w:val="000000"/>
          <w:sz w:val="22"/>
          <w:szCs w:val="22"/>
          <w:highlight w:val="yellow"/>
        </w:rPr>
        <w:t>1,200</w:t>
      </w:r>
      <w:r w:rsidR="00164506" w:rsidRPr="00164506">
        <w:rPr>
          <w:rFonts w:ascii="Arial" w:eastAsia="Times New Roman" w:hAnsi="Arial" w:cs="Arial"/>
          <w:color w:val="000000"/>
          <w:sz w:val="22"/>
          <w:szCs w:val="22"/>
          <w:highlight w:val="yellow"/>
        </w:rPr>
        <w:t xml:space="preserve"> or $1,900]</w:t>
      </w:r>
      <w:r w:rsidRPr="00164506">
        <w:rPr>
          <w:rFonts w:ascii="Arial" w:eastAsia="Times New Roman" w:hAnsi="Arial" w:cs="Arial"/>
          <w:color w:val="000000"/>
          <w:sz w:val="22"/>
          <w:szCs w:val="22"/>
          <w:highlight w:val="yellow"/>
        </w:rPr>
        <w:t>.</w:t>
      </w:r>
      <w:r w:rsidRPr="0082124F">
        <w:rPr>
          <w:rFonts w:ascii="Arial" w:eastAsia="Times New Roman" w:hAnsi="Arial" w:cs="Arial"/>
          <w:color w:val="000000"/>
          <w:sz w:val="22"/>
          <w:szCs w:val="22"/>
        </w:rPr>
        <w:t xml:space="preserve"> I am asking for a donation in the amount of </w:t>
      </w:r>
      <w:r w:rsidRPr="0082124F">
        <w:rPr>
          <w:rFonts w:ascii="Arial" w:eastAsia="Times New Roman" w:hAnsi="Arial" w:cs="Arial"/>
          <w:color w:val="000000"/>
          <w:sz w:val="22"/>
          <w:szCs w:val="22"/>
          <w:shd w:val="clear" w:color="auto" w:fill="FFFF00"/>
        </w:rPr>
        <w:t>[$X]</w:t>
      </w:r>
      <w:r w:rsidRPr="0082124F">
        <w:rPr>
          <w:rFonts w:ascii="Arial" w:eastAsia="Times New Roman" w:hAnsi="Arial" w:cs="Arial"/>
          <w:color w:val="000000"/>
          <w:sz w:val="22"/>
          <w:szCs w:val="22"/>
        </w:rPr>
        <w:t xml:space="preserve"> to</w:t>
      </w:r>
      <w:r w:rsidR="00164506">
        <w:rPr>
          <w:rFonts w:ascii="Arial" w:eastAsia="Times New Roman" w:hAnsi="Arial" w:cs="Arial"/>
          <w:color w:val="000000"/>
          <w:sz w:val="22"/>
          <w:szCs w:val="22"/>
        </w:rPr>
        <w:t xml:space="preserve"> help</w:t>
      </w:r>
      <w:r w:rsidRPr="0082124F">
        <w:rPr>
          <w:rFonts w:ascii="Arial" w:eastAsia="Times New Roman" w:hAnsi="Arial" w:cs="Arial"/>
          <w:color w:val="000000"/>
          <w:sz w:val="22"/>
          <w:szCs w:val="22"/>
        </w:rPr>
        <w:t xml:space="preserve"> cover th</w:t>
      </w:r>
      <w:r w:rsidR="00164506">
        <w:rPr>
          <w:rFonts w:ascii="Arial" w:eastAsia="Times New Roman" w:hAnsi="Arial" w:cs="Arial"/>
          <w:color w:val="000000"/>
          <w:sz w:val="22"/>
          <w:szCs w:val="22"/>
        </w:rPr>
        <w:t>is</w:t>
      </w:r>
      <w:r w:rsidRPr="0082124F">
        <w:rPr>
          <w:rFonts w:ascii="Arial" w:eastAsia="Times New Roman" w:hAnsi="Arial" w:cs="Arial"/>
          <w:color w:val="000000"/>
          <w:sz w:val="22"/>
          <w:szCs w:val="22"/>
        </w:rPr>
        <w:t xml:space="preserve"> cost. </w:t>
      </w:r>
    </w:p>
    <w:p w14:paraId="401E9997" w14:textId="77777777" w:rsidR="0082124F" w:rsidRPr="0082124F" w:rsidRDefault="0082124F" w:rsidP="0082124F">
      <w:pPr>
        <w:spacing w:before="240" w:after="240"/>
        <w:ind w:left="720"/>
        <w:rPr>
          <w:rFonts w:ascii="Times New Roman" w:eastAsia="Times New Roman" w:hAnsi="Times New Roman" w:cs="Times New Roman"/>
        </w:rPr>
      </w:pPr>
      <w:r w:rsidRPr="0082124F">
        <w:rPr>
          <w:rFonts w:ascii="Arial" w:eastAsia="Times New Roman" w:hAnsi="Arial" w:cs="Arial"/>
          <w:color w:val="000000"/>
          <w:sz w:val="22"/>
          <w:szCs w:val="22"/>
        </w:rPr>
        <w:t>Thank you for your support of our organization, and of me personally as I continue to work on becoming the most impactful and effective leader I can be. Please feel free to contact me with any questions.</w:t>
      </w:r>
    </w:p>
    <w:p w14:paraId="70F7111E" w14:textId="77777777" w:rsidR="0082124F" w:rsidRPr="0082124F" w:rsidRDefault="0082124F" w:rsidP="0082124F">
      <w:pPr>
        <w:spacing w:before="240" w:after="240"/>
        <w:ind w:left="720"/>
        <w:rPr>
          <w:rFonts w:ascii="Times New Roman" w:eastAsia="Times New Roman" w:hAnsi="Times New Roman" w:cs="Times New Roman"/>
        </w:rPr>
      </w:pPr>
      <w:r w:rsidRPr="0082124F">
        <w:rPr>
          <w:rFonts w:ascii="Arial" w:eastAsia="Times New Roman" w:hAnsi="Arial" w:cs="Arial"/>
          <w:color w:val="000000"/>
          <w:sz w:val="22"/>
          <w:szCs w:val="22"/>
        </w:rPr>
        <w:t>Sincerely,</w:t>
      </w:r>
    </w:p>
    <w:p w14:paraId="51588EE1" w14:textId="77777777" w:rsidR="0082124F" w:rsidRPr="0082124F" w:rsidRDefault="0082124F" w:rsidP="0082124F">
      <w:pPr>
        <w:spacing w:before="240" w:after="240"/>
        <w:ind w:left="720"/>
        <w:rPr>
          <w:rFonts w:ascii="Times New Roman" w:eastAsia="Times New Roman" w:hAnsi="Times New Roman" w:cs="Times New Roman"/>
        </w:rPr>
      </w:pPr>
      <w:r w:rsidRPr="0082124F">
        <w:rPr>
          <w:rFonts w:ascii="Arial" w:eastAsia="Times New Roman" w:hAnsi="Arial" w:cs="Arial"/>
          <w:color w:val="000000"/>
          <w:sz w:val="22"/>
          <w:szCs w:val="22"/>
          <w:shd w:val="clear" w:color="auto" w:fill="FFFF00"/>
        </w:rPr>
        <w:t>[Name]</w:t>
      </w:r>
    </w:p>
    <w:p w14:paraId="4D6E25A1" w14:textId="77777777" w:rsidR="0082124F" w:rsidRPr="0082124F" w:rsidRDefault="0082124F" w:rsidP="0082124F">
      <w:pPr>
        <w:rPr>
          <w:rFonts w:ascii="Times New Roman" w:eastAsia="Times New Roman" w:hAnsi="Times New Roman" w:cs="Times New Roman"/>
        </w:rPr>
      </w:pPr>
    </w:p>
    <w:p w14:paraId="0CF41292" w14:textId="77777777" w:rsidR="006575A9" w:rsidRDefault="006575A9"/>
    <w:sectPr w:rsidR="006575A9" w:rsidSect="00E46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FF1BF6"/>
    <w:multiLevelType w:val="multilevel"/>
    <w:tmpl w:val="B8FE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8174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24F"/>
    <w:rsid w:val="00164506"/>
    <w:rsid w:val="0031276B"/>
    <w:rsid w:val="004623AA"/>
    <w:rsid w:val="004C75B5"/>
    <w:rsid w:val="005D74E5"/>
    <w:rsid w:val="005E738A"/>
    <w:rsid w:val="006575A9"/>
    <w:rsid w:val="0082124F"/>
    <w:rsid w:val="00CD3419"/>
    <w:rsid w:val="00DC74AC"/>
    <w:rsid w:val="00E46F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9136"/>
  <w15:chartTrackingRefBased/>
  <w15:docId w15:val="{558CF9C3-FE61-1F4D-B903-DA2143B8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124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2124F"/>
    <w:rPr>
      <w:color w:val="0000FF"/>
      <w:u w:val="single"/>
    </w:rPr>
  </w:style>
  <w:style w:type="character" w:styleId="UnresolvedMention">
    <w:name w:val="Unresolved Mention"/>
    <w:basedOn w:val="DefaultParagraphFont"/>
    <w:uiPriority w:val="99"/>
    <w:semiHidden/>
    <w:unhideWhenUsed/>
    <w:rsid w:val="00164506"/>
    <w:rPr>
      <w:color w:val="605E5C"/>
      <w:shd w:val="clear" w:color="auto" w:fill="E1DFDD"/>
    </w:rPr>
  </w:style>
  <w:style w:type="character" w:styleId="FollowedHyperlink">
    <w:name w:val="FollowedHyperlink"/>
    <w:basedOn w:val="DefaultParagraphFont"/>
    <w:uiPriority w:val="99"/>
    <w:semiHidden/>
    <w:unhideWhenUsed/>
    <w:rsid w:val="001645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50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achingfederation.org/" TargetMode="External"/><Relationship Id="rId5" Type="http://schemas.openxmlformats.org/officeDocument/2006/relationships/hyperlink" Target="https://www.artstrategie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Jillson</dc:creator>
  <cp:keywords/>
  <dc:description/>
  <cp:lastModifiedBy>Rachel Ishofsky</cp:lastModifiedBy>
  <cp:revision>2</cp:revision>
  <dcterms:created xsi:type="dcterms:W3CDTF">2025-01-09T22:40:00Z</dcterms:created>
  <dcterms:modified xsi:type="dcterms:W3CDTF">2025-01-09T22:40:00Z</dcterms:modified>
</cp:coreProperties>
</file>